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32" w:rsidRDefault="002E663A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Tuchola, dnia ________________</w:t>
      </w:r>
    </w:p>
    <w:p w:rsidR="002E663A" w:rsidRDefault="002E663A">
      <w:pPr>
        <w:rPr>
          <w:sz w:val="24"/>
          <w:szCs w:val="24"/>
        </w:rPr>
      </w:pPr>
    </w:p>
    <w:p w:rsidR="002E663A" w:rsidRDefault="002E663A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663A">
        <w:rPr>
          <w:b/>
          <w:sz w:val="28"/>
          <w:szCs w:val="28"/>
        </w:rPr>
        <w:t>Starosta Tucholski</w:t>
      </w:r>
    </w:p>
    <w:p w:rsidR="002E663A" w:rsidRDefault="00FF5FF3" w:rsidP="002E663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2E663A">
        <w:rPr>
          <w:sz w:val="18"/>
          <w:szCs w:val="18"/>
        </w:rPr>
        <w:t xml:space="preserve">     pieczęć </w:t>
      </w:r>
      <w:r w:rsidR="00A763D1">
        <w:rPr>
          <w:sz w:val="18"/>
          <w:szCs w:val="18"/>
        </w:rPr>
        <w:t>W</w:t>
      </w:r>
      <w:r w:rsidR="002E663A">
        <w:rPr>
          <w:sz w:val="18"/>
          <w:szCs w:val="18"/>
        </w:rPr>
        <w:t>nioskodawcy</w:t>
      </w:r>
    </w:p>
    <w:p w:rsidR="002E663A" w:rsidRDefault="002E663A" w:rsidP="002E663A">
      <w:pPr>
        <w:spacing w:after="0" w:line="240" w:lineRule="auto"/>
        <w:rPr>
          <w:sz w:val="18"/>
          <w:szCs w:val="18"/>
        </w:rPr>
      </w:pPr>
    </w:p>
    <w:p w:rsidR="002E663A" w:rsidRDefault="002E663A" w:rsidP="002E663A">
      <w:pPr>
        <w:spacing w:after="0" w:line="240" w:lineRule="auto"/>
        <w:rPr>
          <w:sz w:val="18"/>
          <w:szCs w:val="18"/>
        </w:rPr>
      </w:pPr>
    </w:p>
    <w:p w:rsidR="002E663A" w:rsidRDefault="002E663A" w:rsidP="002E663A">
      <w:pPr>
        <w:spacing w:after="0" w:line="240" w:lineRule="auto"/>
        <w:rPr>
          <w:sz w:val="18"/>
          <w:szCs w:val="18"/>
        </w:rPr>
      </w:pPr>
    </w:p>
    <w:p w:rsidR="002E663A" w:rsidRDefault="002E663A" w:rsidP="002E663A">
      <w:pPr>
        <w:spacing w:after="0" w:line="240" w:lineRule="auto"/>
        <w:rPr>
          <w:sz w:val="18"/>
          <w:szCs w:val="18"/>
        </w:rPr>
      </w:pPr>
    </w:p>
    <w:p w:rsidR="002E663A" w:rsidRPr="002E663A" w:rsidRDefault="002E663A" w:rsidP="002E663A">
      <w:pPr>
        <w:spacing w:after="0" w:line="240" w:lineRule="auto"/>
        <w:jc w:val="center"/>
        <w:rPr>
          <w:b/>
          <w:sz w:val="28"/>
          <w:szCs w:val="28"/>
        </w:rPr>
      </w:pPr>
      <w:r w:rsidRPr="002E663A">
        <w:rPr>
          <w:b/>
          <w:sz w:val="28"/>
          <w:szCs w:val="28"/>
        </w:rPr>
        <w:t xml:space="preserve">WNIOSEK </w:t>
      </w:r>
    </w:p>
    <w:p w:rsidR="002E663A" w:rsidRDefault="002E663A" w:rsidP="002E663A">
      <w:pPr>
        <w:spacing w:after="0" w:line="240" w:lineRule="auto"/>
        <w:jc w:val="center"/>
        <w:rPr>
          <w:b/>
          <w:sz w:val="28"/>
          <w:szCs w:val="28"/>
        </w:rPr>
      </w:pPr>
      <w:r w:rsidRPr="002E663A">
        <w:rPr>
          <w:b/>
          <w:sz w:val="28"/>
          <w:szCs w:val="28"/>
        </w:rPr>
        <w:t>O  PRZYZNANIE DOFINANSOWANIA WYNAGRODZENIA ZA ZATRUDNIENIE SKIEROWANEGO BEZROBOTNEGO, KTÓRY UKOŃCZYŁ 50</w:t>
      </w:r>
      <w:r w:rsidR="00D2290F">
        <w:rPr>
          <w:b/>
          <w:sz w:val="28"/>
          <w:szCs w:val="28"/>
        </w:rPr>
        <w:t>/60</w:t>
      </w:r>
      <w:r w:rsidRPr="002E663A">
        <w:rPr>
          <w:b/>
          <w:sz w:val="28"/>
          <w:szCs w:val="28"/>
        </w:rPr>
        <w:t xml:space="preserve"> ROK ŻYCIA</w:t>
      </w:r>
    </w:p>
    <w:p w:rsidR="00830823" w:rsidRDefault="00830823" w:rsidP="002E663A">
      <w:pPr>
        <w:spacing w:after="0" w:line="240" w:lineRule="auto"/>
        <w:jc w:val="center"/>
        <w:rPr>
          <w:b/>
          <w:sz w:val="28"/>
          <w:szCs w:val="28"/>
        </w:rPr>
      </w:pPr>
    </w:p>
    <w:p w:rsidR="002E663A" w:rsidRDefault="002E663A" w:rsidP="002E663A">
      <w:pPr>
        <w:jc w:val="both"/>
        <w:rPr>
          <w:sz w:val="24"/>
          <w:szCs w:val="24"/>
        </w:rPr>
      </w:pPr>
      <w:r>
        <w:rPr>
          <w:sz w:val="24"/>
          <w:szCs w:val="24"/>
        </w:rPr>
        <w:t>na zasadach określonych w art. 60 d ustawy z dnia 20 kwietnia 2004 r. o promocji zatrudnienia i instytucjach rynku pracy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z 2013 r., poz. 674 ze zm.)</w:t>
      </w:r>
    </w:p>
    <w:p w:rsidR="00830823" w:rsidRDefault="00830823" w:rsidP="002E663A">
      <w:pPr>
        <w:jc w:val="both"/>
        <w:rPr>
          <w:sz w:val="24"/>
          <w:szCs w:val="24"/>
        </w:rPr>
      </w:pPr>
    </w:p>
    <w:p w:rsidR="002E663A" w:rsidRDefault="002E663A" w:rsidP="002E663A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Informacje podstawowe o wnioskodawcy</w:t>
      </w:r>
    </w:p>
    <w:p w:rsidR="002E663A" w:rsidRDefault="002E663A" w:rsidP="002E663A">
      <w:pPr>
        <w:pStyle w:val="Akapitzlist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pracodawcy ………………………………………………………………………………………….</w:t>
      </w:r>
    </w:p>
    <w:p w:rsidR="002E663A" w:rsidRDefault="002E663A" w:rsidP="002E663A">
      <w:pPr>
        <w:pStyle w:val="Akapitzlist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siedziby pracodawcy ……………………………………………………………………………..</w:t>
      </w:r>
    </w:p>
    <w:p w:rsidR="002E663A" w:rsidRDefault="002E663A" w:rsidP="002E663A">
      <w:pPr>
        <w:pStyle w:val="Akapitzlist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Miejsce prowadzenia działalności …………………………………………………………………...</w:t>
      </w:r>
    </w:p>
    <w:p w:rsidR="002E663A" w:rsidRDefault="002E663A" w:rsidP="002E663A">
      <w:pPr>
        <w:pStyle w:val="Akapitzlist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rozpoczęcia działalności gospodarczej …………………………………………………….</w:t>
      </w:r>
    </w:p>
    <w:p w:rsidR="002E663A" w:rsidRDefault="002E663A" w:rsidP="002E663A">
      <w:pPr>
        <w:pStyle w:val="Akapitzlist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REGON …………………………………….. NIP …………………………………………</w:t>
      </w:r>
    </w:p>
    <w:p w:rsidR="002E663A" w:rsidRDefault="003F64FE" w:rsidP="002E663A">
      <w:pPr>
        <w:pStyle w:val="Akapitzlist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Wysokość stopy procentowej składek na ubezpieczenie wypadkowe ……………</w:t>
      </w:r>
    </w:p>
    <w:p w:rsidR="003F64FE" w:rsidRDefault="003F64FE" w:rsidP="002E663A">
      <w:pPr>
        <w:pStyle w:val="Akapitzlist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banku i numer rachunku bankowego Pracodawcy : ……………………………</w:t>
      </w:r>
    </w:p>
    <w:p w:rsidR="003F64FE" w:rsidRDefault="003F64FE" w:rsidP="003F64FE">
      <w:pPr>
        <w:pStyle w:val="Akapitzlist"/>
        <w:spacing w:line="48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3F64FE" w:rsidRDefault="00FF5FF3" w:rsidP="003F64FE">
      <w:pPr>
        <w:pStyle w:val="Akapitzlist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osób reprezentujących Wnioskodawcę uprawnionych do podpisania umów  </w:t>
      </w:r>
      <w:r w:rsidR="00066365">
        <w:rPr>
          <w:sz w:val="24"/>
          <w:szCs w:val="24"/>
        </w:rPr>
        <w:t>……………………………………………….</w:t>
      </w:r>
      <w:r>
        <w:rPr>
          <w:sz w:val="24"/>
          <w:szCs w:val="24"/>
        </w:rPr>
        <w:t>…………………………………………………………...</w:t>
      </w:r>
    </w:p>
    <w:p w:rsidR="00FF5FF3" w:rsidRDefault="00FF5FF3" w:rsidP="00FF5FF3">
      <w:pPr>
        <w:pStyle w:val="Akapitzlist"/>
        <w:spacing w:line="48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FF5FF3" w:rsidRDefault="00FF5FF3" w:rsidP="00FF5FF3">
      <w:pPr>
        <w:pStyle w:val="Akapitzlist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 ………………………….. fax …………………………. e-mail ………………………………….</w:t>
      </w:r>
    </w:p>
    <w:p w:rsidR="00FF5FF3" w:rsidRDefault="00FF5FF3" w:rsidP="00FF5FF3">
      <w:pPr>
        <w:pStyle w:val="Akapitzlist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Ogólna liczba zatrudnionych pracowników na dzień składania wniosku : ………..</w:t>
      </w:r>
    </w:p>
    <w:p w:rsidR="00066365" w:rsidRDefault="00066365" w:rsidP="00FF5FF3">
      <w:pPr>
        <w:pStyle w:val="Akapitzlist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Forma opodatkowania: ……………………………………………………………………………………</w:t>
      </w:r>
    </w:p>
    <w:p w:rsidR="00FF5FF3" w:rsidRPr="00830823" w:rsidRDefault="00FF5FF3" w:rsidP="00830823">
      <w:pPr>
        <w:pStyle w:val="Akapitzlist"/>
        <w:numPr>
          <w:ilvl w:val="0"/>
          <w:numId w:val="1"/>
        </w:numPr>
        <w:spacing w:line="480" w:lineRule="auto"/>
        <w:jc w:val="both"/>
        <w:rPr>
          <w:b/>
          <w:sz w:val="24"/>
          <w:szCs w:val="24"/>
        </w:rPr>
      </w:pPr>
      <w:r w:rsidRPr="00830823">
        <w:rPr>
          <w:b/>
          <w:sz w:val="24"/>
          <w:szCs w:val="24"/>
        </w:rPr>
        <w:lastRenderedPageBreak/>
        <w:t>Dane dotyczące organizowanego miejsca zatrudnienia bezrobotnych</w:t>
      </w:r>
    </w:p>
    <w:p w:rsidR="00FF5FF3" w:rsidRDefault="00FF5FF3" w:rsidP="00FF5FF3">
      <w:pPr>
        <w:pStyle w:val="Akapitzlist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Wnioskowana liczba bezrobotnych przewidzianych do zatrudnienia w pełnym wymiarze czasu pracy: …………………….. </w:t>
      </w:r>
    </w:p>
    <w:p w:rsidR="00056C8D" w:rsidRDefault="00056C8D" w:rsidP="00056C8D">
      <w:pPr>
        <w:pStyle w:val="Akapitzlist"/>
        <w:spacing w:line="48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□ którzy ukończyli 50 lat, a nie ukończyli 60 lat</w:t>
      </w:r>
    </w:p>
    <w:p w:rsidR="00056C8D" w:rsidRDefault="00056C8D" w:rsidP="00056C8D">
      <w:pPr>
        <w:pStyle w:val="Akapitzlist"/>
        <w:spacing w:line="48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□ którzy ukończyli 60 lat</w:t>
      </w:r>
    </w:p>
    <w:p w:rsidR="00FF5FF3" w:rsidRDefault="00056C8D" w:rsidP="00FF5FF3">
      <w:pPr>
        <w:pStyle w:val="Akapitzlist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Okres zatrudnienia zgodnie z art. 60 d ustawy o promocji zatrudnienia                i instytucjach rynku pracy :</w:t>
      </w:r>
    </w:p>
    <w:p w:rsidR="00FF5FF3" w:rsidRDefault="00FF5FF3" w:rsidP="00FF5FF3">
      <w:pPr>
        <w:pStyle w:val="Akapitzlist"/>
        <w:spacing w:line="48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……………………………… do …………………………… </w:t>
      </w:r>
    </w:p>
    <w:p w:rsidR="00056C8D" w:rsidRPr="00056C8D" w:rsidRDefault="00056C8D" w:rsidP="00FF5FF3">
      <w:pPr>
        <w:pStyle w:val="Akapitzlist"/>
        <w:spacing w:line="480" w:lineRule="auto"/>
        <w:ind w:left="1440"/>
        <w:jc w:val="both"/>
        <w:rPr>
          <w:b/>
          <w:sz w:val="24"/>
          <w:szCs w:val="24"/>
        </w:rPr>
      </w:pPr>
      <w:r w:rsidRPr="00056C8D">
        <w:rPr>
          <w:b/>
          <w:sz w:val="24"/>
          <w:szCs w:val="24"/>
        </w:rPr>
        <w:t>18 miesięcy w przypadku osób, które ukończyły 50 lat, a nie ukończyły 60 lat</w:t>
      </w:r>
    </w:p>
    <w:p w:rsidR="00056C8D" w:rsidRDefault="00056C8D" w:rsidP="00FF5FF3">
      <w:pPr>
        <w:pStyle w:val="Akapitzlist"/>
        <w:spacing w:line="480" w:lineRule="auto"/>
        <w:ind w:left="1440"/>
        <w:jc w:val="both"/>
        <w:rPr>
          <w:b/>
          <w:sz w:val="24"/>
          <w:szCs w:val="24"/>
        </w:rPr>
      </w:pPr>
      <w:r w:rsidRPr="00056C8D">
        <w:rPr>
          <w:b/>
          <w:sz w:val="24"/>
          <w:szCs w:val="24"/>
        </w:rPr>
        <w:t>36 miesięcy w przypadku osób, które ukończyły 60 lat</w:t>
      </w:r>
    </w:p>
    <w:p w:rsidR="00056C8D" w:rsidRDefault="00056C8D" w:rsidP="00056C8D">
      <w:pPr>
        <w:pStyle w:val="Akapitzlist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Pracodawca deklaruje dalsze zatrudnienie po okresie wywiązania się z umowy:</w:t>
      </w:r>
    </w:p>
    <w:p w:rsidR="00056C8D" w:rsidRDefault="00056C8D" w:rsidP="00056C8D">
      <w:pPr>
        <w:pStyle w:val="Akapitzlist"/>
        <w:numPr>
          <w:ilvl w:val="0"/>
          <w:numId w:val="1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czas określony ………………… miesięcy</w:t>
      </w:r>
    </w:p>
    <w:p w:rsidR="00056C8D" w:rsidRPr="00056C8D" w:rsidRDefault="00056C8D" w:rsidP="00056C8D">
      <w:pPr>
        <w:pStyle w:val="Akapitzlist"/>
        <w:numPr>
          <w:ilvl w:val="0"/>
          <w:numId w:val="1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bookmarkStart w:id="0" w:name="_GoBack"/>
      <w:bookmarkEnd w:id="0"/>
      <w:r>
        <w:rPr>
          <w:sz w:val="24"/>
          <w:szCs w:val="24"/>
        </w:rPr>
        <w:t>a czas nieokreślony</w:t>
      </w:r>
    </w:p>
    <w:p w:rsidR="00FF5FF3" w:rsidRDefault="00FF5FF3" w:rsidP="00FF5FF3">
      <w:pPr>
        <w:pStyle w:val="Akapitzlist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Rodzaj wykonywanych prac w okresie obowiązywania umowy :</w:t>
      </w:r>
    </w:p>
    <w:p w:rsidR="00F75DC8" w:rsidRDefault="00F75DC8" w:rsidP="00F75DC8">
      <w:pPr>
        <w:pStyle w:val="Akapitzlist"/>
        <w:numPr>
          <w:ilvl w:val="0"/>
          <w:numId w:val="4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stanowiska (zgodnie z klasyfikacją zawodów) …………………………………</w:t>
      </w:r>
    </w:p>
    <w:p w:rsidR="00F75DC8" w:rsidRDefault="00F75DC8" w:rsidP="00F75DC8">
      <w:pPr>
        <w:pStyle w:val="Akapitzlist"/>
        <w:numPr>
          <w:ilvl w:val="0"/>
          <w:numId w:val="4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zakres wykonywanych czynności ……………………………………………………………….</w:t>
      </w:r>
    </w:p>
    <w:p w:rsidR="00F75DC8" w:rsidRDefault="00F75DC8" w:rsidP="00F75DC8">
      <w:pPr>
        <w:pStyle w:val="Akapitzlist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Wymagane kwalifikacje osoby bezrobotnej:</w:t>
      </w:r>
    </w:p>
    <w:p w:rsidR="00F75DC8" w:rsidRDefault="00066365" w:rsidP="00F75DC8">
      <w:pPr>
        <w:pStyle w:val="Akapitzlist"/>
        <w:numPr>
          <w:ilvl w:val="0"/>
          <w:numId w:val="5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poziom </w:t>
      </w:r>
      <w:r w:rsidR="00F75DC8">
        <w:rPr>
          <w:sz w:val="24"/>
          <w:szCs w:val="24"/>
        </w:rPr>
        <w:t>wykształceni</w:t>
      </w:r>
      <w:r>
        <w:rPr>
          <w:sz w:val="24"/>
          <w:szCs w:val="24"/>
        </w:rPr>
        <w:t>a</w:t>
      </w:r>
      <w:r w:rsidR="00F75DC8">
        <w:rPr>
          <w:sz w:val="24"/>
          <w:szCs w:val="24"/>
        </w:rPr>
        <w:t xml:space="preserve"> …………………………………………………</w:t>
      </w:r>
      <w:r>
        <w:rPr>
          <w:sz w:val="24"/>
          <w:szCs w:val="24"/>
        </w:rPr>
        <w:t>…………………………….</w:t>
      </w:r>
    </w:p>
    <w:p w:rsidR="00F75DC8" w:rsidRDefault="00066365" w:rsidP="00F75DC8">
      <w:pPr>
        <w:pStyle w:val="Akapitzlist"/>
        <w:numPr>
          <w:ilvl w:val="0"/>
          <w:numId w:val="5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kierunek wykształcenia </w:t>
      </w:r>
      <w:r w:rsidR="00F75DC8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………..</w:t>
      </w:r>
    </w:p>
    <w:p w:rsidR="00F75DC8" w:rsidRDefault="00F75DC8" w:rsidP="00F75DC8">
      <w:pPr>
        <w:pStyle w:val="Akapitzlist"/>
        <w:numPr>
          <w:ilvl w:val="0"/>
          <w:numId w:val="5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dodatkowe </w:t>
      </w:r>
      <w:r w:rsidR="00066365">
        <w:rPr>
          <w:sz w:val="24"/>
          <w:szCs w:val="24"/>
        </w:rPr>
        <w:t>wymagania(np. umiejętności, uprawnienia, doświadczenia zawodowe)……………………………………………………………………………………………………………………………………………………………………………………………………………………..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75DC8" w:rsidRDefault="00F75DC8" w:rsidP="00F75DC8">
      <w:pPr>
        <w:pStyle w:val="Akapitzlist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Miejsce pracy ………………………………………………………………………………………………….</w:t>
      </w:r>
    </w:p>
    <w:p w:rsidR="00F75DC8" w:rsidRDefault="00F75DC8" w:rsidP="00F75DC8">
      <w:pPr>
        <w:pStyle w:val="Akapitzlist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Zmianowość ……………………….; praca w godzinach od………………. do…………………</w:t>
      </w:r>
    </w:p>
    <w:p w:rsidR="00F75DC8" w:rsidRDefault="00F75DC8" w:rsidP="00F75DC8">
      <w:pPr>
        <w:pStyle w:val="Akapitzlist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Proponowany wymiar czasu pracy: …………………………………………………………………</w:t>
      </w:r>
    </w:p>
    <w:p w:rsidR="00F75DC8" w:rsidRDefault="00F75DC8" w:rsidP="00F75DC8">
      <w:pPr>
        <w:pStyle w:val="Akapitzlist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Proponowane wynagrodzenie (brutto): …………………………………………………………..</w:t>
      </w:r>
    </w:p>
    <w:p w:rsidR="009D7E94" w:rsidRDefault="009D7E94" w:rsidP="009D7E94">
      <w:pPr>
        <w:pStyle w:val="Akapitzlist"/>
        <w:spacing w:line="480" w:lineRule="auto"/>
        <w:ind w:left="1440"/>
        <w:jc w:val="both"/>
        <w:rPr>
          <w:sz w:val="24"/>
          <w:szCs w:val="24"/>
        </w:rPr>
      </w:pPr>
    </w:p>
    <w:p w:rsidR="00066365" w:rsidRDefault="009D7E94" w:rsidP="009D7E94">
      <w:pPr>
        <w:spacing w:line="480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_____</w:t>
      </w:r>
      <w:r w:rsidR="00066365">
        <w:rPr>
          <w:sz w:val="24"/>
          <w:szCs w:val="24"/>
        </w:rPr>
        <w:t>______________________</w:t>
      </w:r>
    </w:p>
    <w:p w:rsidR="00066365" w:rsidRDefault="009D7E94" w:rsidP="009D7E94">
      <w:pPr>
        <w:spacing w:line="240" w:lineRule="auto"/>
        <w:ind w:left="6372"/>
        <w:rPr>
          <w:sz w:val="18"/>
          <w:szCs w:val="18"/>
        </w:rPr>
      </w:pPr>
      <w:r>
        <w:rPr>
          <w:sz w:val="18"/>
          <w:szCs w:val="18"/>
        </w:rPr>
        <w:t>podpis i pieczęć osoby uprawnionej</w:t>
      </w:r>
    </w:p>
    <w:p w:rsidR="009D7E94" w:rsidRPr="009D7E94" w:rsidRDefault="009D7E94" w:rsidP="009D7E94">
      <w:pPr>
        <w:spacing w:line="240" w:lineRule="auto"/>
        <w:ind w:left="6372"/>
        <w:rPr>
          <w:sz w:val="18"/>
          <w:szCs w:val="18"/>
        </w:rPr>
      </w:pPr>
      <w:r>
        <w:rPr>
          <w:sz w:val="18"/>
          <w:szCs w:val="18"/>
        </w:rPr>
        <w:t>do reprezentowania Wnioskodawcy</w:t>
      </w:r>
    </w:p>
    <w:p w:rsidR="00066365" w:rsidRPr="00066365" w:rsidRDefault="00066365" w:rsidP="00066365">
      <w:pPr>
        <w:spacing w:line="480" w:lineRule="auto"/>
        <w:jc w:val="both"/>
        <w:rPr>
          <w:sz w:val="24"/>
          <w:szCs w:val="24"/>
        </w:rPr>
      </w:pPr>
    </w:p>
    <w:p w:rsidR="00EE2453" w:rsidRDefault="009316A8" w:rsidP="00EE2453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o zasadach dofinansowania wynagrodzenia:</w:t>
      </w:r>
    </w:p>
    <w:p w:rsidR="009316A8" w:rsidRDefault="009316A8" w:rsidP="009316A8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9316A8">
        <w:rPr>
          <w:sz w:val="24"/>
          <w:szCs w:val="24"/>
        </w:rPr>
        <w:t>Zatrudnienie bezrobotnych w ramach dofinansowania wynagrodzenia następuje na podstawie umowy zawartej z Wnioskodawcą po uprzednim złożeniu pisemnego wniosku o dofinansowanie wynagrodzenia za zatrudnienie osoby, która ukończyła 50 rok życia</w:t>
      </w:r>
      <w:r>
        <w:rPr>
          <w:sz w:val="24"/>
          <w:szCs w:val="24"/>
        </w:rPr>
        <w:t>(na umowę o pracę,               w pełnym wymiarze czasu pracy, na okres minimum 12 lub 24 miesięcy). Pozytywne rozpatrzenie wniosku oraz zawarcie umowy z Wnioskodawcą jest podstawą do skierowania osoby bezrobotnej.</w:t>
      </w:r>
    </w:p>
    <w:p w:rsidR="009316A8" w:rsidRDefault="009316A8" w:rsidP="009316A8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Urząd może na podstawie zawartej umowy udzielić Wnioskodawcy dofinansowania wynagrodzenia przez okres:</w:t>
      </w:r>
    </w:p>
    <w:p w:rsidR="009316A8" w:rsidRDefault="009316A8" w:rsidP="009316A8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12 miesięcy- w przypadku zatrudnienia bezrobotnego, który ukończył 50 lat, a nie ukończył 60 lat,</w:t>
      </w:r>
    </w:p>
    <w:p w:rsidR="009316A8" w:rsidRDefault="009316A8" w:rsidP="009316A8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24 miesięcy- w przypadku zatrudnienia bezrobotnego, który ukończył 60 lat.</w:t>
      </w:r>
    </w:p>
    <w:p w:rsidR="009316A8" w:rsidRDefault="009316A8" w:rsidP="009316A8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Dofinansowanie przysługuje w kwocie określonej w umowie, nie wyższej niż połowa minimalnego wynagrodzenia za pracę miesięcznie obowiązującego w dniu zawarcia umowy, za każdego zatrudnionego bezrobotnego.</w:t>
      </w:r>
    </w:p>
    <w:p w:rsidR="009316A8" w:rsidRDefault="009316A8" w:rsidP="009316A8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Wnioskodawca jest zobowiązany do dalszego zatrudniania skierowanego bezrobotnego po upływie okresu przysługiwania dofinansowania wynagrodzenia, odpowiednio przez okres 6 miesięcy w przypadku osób, które ukończyły 50 rok życia, a nie ukończyły 60 lat oraz 12 miesięcy w przypadku osób, które ukończyły 60 lat.</w:t>
      </w:r>
    </w:p>
    <w:p w:rsidR="009316A8" w:rsidRDefault="009316A8" w:rsidP="009316A8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rozwiązania umowy o pracę przez skierowanego bezrobotnego, rozwiązania z nim umowy</w:t>
      </w:r>
      <w:r w:rsidR="009D3DAD">
        <w:rPr>
          <w:sz w:val="24"/>
          <w:szCs w:val="24"/>
        </w:rPr>
        <w:t xml:space="preserve"> o pracę na podstawie art. 52 ustawy z dnia 26 czerwca 1974 r. Kodeks pracy lub wygaśnięcia stosunku pracy skierowanego bezrobotnego w trakcie okresu objętego dofinansowaniem albo przed </w:t>
      </w:r>
      <w:r w:rsidR="009D3DAD">
        <w:rPr>
          <w:sz w:val="24"/>
          <w:szCs w:val="24"/>
        </w:rPr>
        <w:lastRenderedPageBreak/>
        <w:t>upływem okresu odpowiednio 6 lub 12 miesięcy, Urząd kieruje na zwolnione stanowisko pracy innego bezrobotnego. W przypadku braku odpowiedniego bezrobotnego Wnioskodawca nie zwraca uzyskanego dofinansowania za okres zatrudniania skierowanego bezrobotnego.</w:t>
      </w:r>
    </w:p>
    <w:p w:rsidR="009D3DAD" w:rsidRDefault="009D3DAD" w:rsidP="009316A8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Dofinansowanie wynagrodzenia może zostać przyznane jedynie osobom bezrobotnym, dla których ustalono II profil pomocy zgodnie z art. 33 ust. 2c pkt 2 ustawy z dnia 20 kwietnia 2004 r. o promocji zatrudnienia i instytucjach rynku pracy.</w:t>
      </w:r>
    </w:p>
    <w:p w:rsidR="009D3DAD" w:rsidRPr="00606EA9" w:rsidRDefault="009D3DAD" w:rsidP="009316A8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Refundacja jest udzielana zgodnie z warunkami dopuszczalności pomocy </w:t>
      </w:r>
      <w:r>
        <w:rPr>
          <w:i/>
          <w:sz w:val="24"/>
          <w:szCs w:val="24"/>
        </w:rPr>
        <w:t xml:space="preserve">de </w:t>
      </w:r>
      <w:proofErr w:type="spellStart"/>
      <w:r>
        <w:rPr>
          <w:i/>
          <w:sz w:val="24"/>
          <w:szCs w:val="24"/>
        </w:rPr>
        <w:t>minimis</w:t>
      </w:r>
      <w:proofErr w:type="spellEnd"/>
      <w:r>
        <w:rPr>
          <w:i/>
          <w:sz w:val="24"/>
          <w:szCs w:val="24"/>
        </w:rPr>
        <w:t>.</w:t>
      </w:r>
    </w:p>
    <w:p w:rsidR="00606EA9" w:rsidRDefault="00606EA9" w:rsidP="00606EA9">
      <w:pPr>
        <w:pStyle w:val="Akapitzlist"/>
        <w:ind w:left="1440"/>
        <w:jc w:val="both"/>
        <w:rPr>
          <w:sz w:val="24"/>
          <w:szCs w:val="24"/>
        </w:rPr>
      </w:pPr>
    </w:p>
    <w:p w:rsidR="009D7E94" w:rsidRDefault="009D7E94" w:rsidP="00606EA9">
      <w:pPr>
        <w:pStyle w:val="Akapitzlist"/>
        <w:ind w:left="1440"/>
        <w:jc w:val="both"/>
        <w:rPr>
          <w:sz w:val="24"/>
          <w:szCs w:val="24"/>
        </w:rPr>
      </w:pPr>
    </w:p>
    <w:p w:rsidR="009D3DAD" w:rsidRDefault="009D3DAD" w:rsidP="009D3DA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Załączniki do złożenia wraz z wnioskiem:</w:t>
      </w:r>
    </w:p>
    <w:p w:rsidR="009D3DAD" w:rsidRDefault="00606EA9" w:rsidP="009D3DA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 Wnioskodawcy.</w:t>
      </w:r>
    </w:p>
    <w:p w:rsidR="004E734A" w:rsidRDefault="004E734A" w:rsidP="009D3DA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Informacje uzupełniające.</w:t>
      </w:r>
    </w:p>
    <w:p w:rsidR="00606EA9" w:rsidRDefault="00606EA9" w:rsidP="009D3DA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Formularz informacji przedstawianych przez Wnioskodawcę ubiegającego się o pomoc </w:t>
      </w:r>
      <w:r>
        <w:rPr>
          <w:i/>
          <w:sz w:val="24"/>
          <w:szCs w:val="24"/>
        </w:rPr>
        <w:t xml:space="preserve">de </w:t>
      </w:r>
      <w:proofErr w:type="spellStart"/>
      <w:r>
        <w:rPr>
          <w:i/>
          <w:sz w:val="24"/>
          <w:szCs w:val="24"/>
        </w:rPr>
        <w:t>minimis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w rolnictwie lub rybołówstwie.</w:t>
      </w:r>
    </w:p>
    <w:p w:rsidR="00606EA9" w:rsidRPr="00606EA9" w:rsidRDefault="00606EA9" w:rsidP="009D3DA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Formularz informacji przedstawianych przy ubieganiu się o pomoc </w:t>
      </w:r>
      <w:r>
        <w:rPr>
          <w:i/>
          <w:sz w:val="24"/>
          <w:szCs w:val="24"/>
        </w:rPr>
        <w:t xml:space="preserve">de </w:t>
      </w:r>
      <w:proofErr w:type="spellStart"/>
      <w:r>
        <w:rPr>
          <w:i/>
          <w:sz w:val="24"/>
          <w:szCs w:val="24"/>
        </w:rPr>
        <w:t>minimis</w:t>
      </w:r>
      <w:proofErr w:type="spellEnd"/>
      <w:r>
        <w:rPr>
          <w:i/>
          <w:sz w:val="24"/>
          <w:szCs w:val="24"/>
        </w:rPr>
        <w:t>.</w:t>
      </w:r>
    </w:p>
    <w:p w:rsidR="00606EA9" w:rsidRPr="004E734A" w:rsidRDefault="00606EA9" w:rsidP="004E734A">
      <w:pPr>
        <w:ind w:left="1080"/>
        <w:jc w:val="both"/>
        <w:rPr>
          <w:sz w:val="24"/>
          <w:szCs w:val="24"/>
        </w:rPr>
      </w:pPr>
    </w:p>
    <w:p w:rsidR="002E663A" w:rsidRPr="002E663A" w:rsidRDefault="002E663A" w:rsidP="002E663A">
      <w:pPr>
        <w:spacing w:after="0" w:line="240" w:lineRule="auto"/>
        <w:jc w:val="both"/>
        <w:rPr>
          <w:sz w:val="24"/>
          <w:szCs w:val="24"/>
        </w:rPr>
      </w:pPr>
    </w:p>
    <w:p w:rsidR="002E663A" w:rsidRDefault="002E663A" w:rsidP="002E663A">
      <w:pPr>
        <w:spacing w:after="0" w:line="240" w:lineRule="auto"/>
        <w:jc w:val="center"/>
        <w:rPr>
          <w:b/>
          <w:sz w:val="28"/>
          <w:szCs w:val="28"/>
        </w:rPr>
      </w:pPr>
    </w:p>
    <w:p w:rsidR="002E663A" w:rsidRPr="002E663A" w:rsidRDefault="002E663A" w:rsidP="002E663A">
      <w:pPr>
        <w:spacing w:after="0" w:line="240" w:lineRule="auto"/>
        <w:jc w:val="center"/>
        <w:rPr>
          <w:b/>
          <w:sz w:val="28"/>
          <w:szCs w:val="28"/>
        </w:rPr>
      </w:pPr>
    </w:p>
    <w:sectPr w:rsidR="002E663A" w:rsidRPr="002E6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7B4A"/>
    <w:multiLevelType w:val="hybridMultilevel"/>
    <w:tmpl w:val="43AA5364"/>
    <w:lvl w:ilvl="0" w:tplc="26A00B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C341B1"/>
    <w:multiLevelType w:val="hybridMultilevel"/>
    <w:tmpl w:val="4378CB76"/>
    <w:lvl w:ilvl="0" w:tplc="826253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E362ED"/>
    <w:multiLevelType w:val="hybridMultilevel"/>
    <w:tmpl w:val="F1F01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403B9"/>
    <w:multiLevelType w:val="hybridMultilevel"/>
    <w:tmpl w:val="0BA280E8"/>
    <w:lvl w:ilvl="0" w:tplc="D5BABA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76267D"/>
    <w:multiLevelType w:val="hybridMultilevel"/>
    <w:tmpl w:val="5172ED36"/>
    <w:lvl w:ilvl="0" w:tplc="CF6267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9C139B"/>
    <w:multiLevelType w:val="hybridMultilevel"/>
    <w:tmpl w:val="8986633E"/>
    <w:lvl w:ilvl="0" w:tplc="F70E9C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AF2D91"/>
    <w:multiLevelType w:val="hybridMultilevel"/>
    <w:tmpl w:val="2B62C03A"/>
    <w:lvl w:ilvl="0" w:tplc="BEA0A3D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3B03D45"/>
    <w:multiLevelType w:val="hybridMultilevel"/>
    <w:tmpl w:val="64FA3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B4DE4"/>
    <w:multiLevelType w:val="hybridMultilevel"/>
    <w:tmpl w:val="70C222F6"/>
    <w:lvl w:ilvl="0" w:tplc="145665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AEB1ACD"/>
    <w:multiLevelType w:val="hybridMultilevel"/>
    <w:tmpl w:val="D20CD35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8BB02FC"/>
    <w:multiLevelType w:val="hybridMultilevel"/>
    <w:tmpl w:val="5B9AB8A8"/>
    <w:lvl w:ilvl="0" w:tplc="82B4D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F3650"/>
    <w:multiLevelType w:val="hybridMultilevel"/>
    <w:tmpl w:val="E8AA4B68"/>
    <w:lvl w:ilvl="0" w:tplc="94F061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6"/>
  </w:num>
  <w:num w:numId="5">
    <w:abstractNumId w:val="11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3A"/>
    <w:rsid w:val="00056C8D"/>
    <w:rsid w:val="00066365"/>
    <w:rsid w:val="001B1598"/>
    <w:rsid w:val="002A5769"/>
    <w:rsid w:val="002E663A"/>
    <w:rsid w:val="00366830"/>
    <w:rsid w:val="003F64FE"/>
    <w:rsid w:val="004E734A"/>
    <w:rsid w:val="005273B9"/>
    <w:rsid w:val="00606EA9"/>
    <w:rsid w:val="00830823"/>
    <w:rsid w:val="008632E0"/>
    <w:rsid w:val="009316A8"/>
    <w:rsid w:val="009D3DAD"/>
    <w:rsid w:val="009D7E94"/>
    <w:rsid w:val="00A763D1"/>
    <w:rsid w:val="00D2290F"/>
    <w:rsid w:val="00E2120C"/>
    <w:rsid w:val="00EE2453"/>
    <w:rsid w:val="00F75DC8"/>
    <w:rsid w:val="00F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6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6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4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Mucha</dc:creator>
  <cp:lastModifiedBy>Anna Mucha</cp:lastModifiedBy>
  <cp:revision>9</cp:revision>
  <cp:lastPrinted>2014-08-18T07:25:00Z</cp:lastPrinted>
  <dcterms:created xsi:type="dcterms:W3CDTF">2014-07-28T08:29:00Z</dcterms:created>
  <dcterms:modified xsi:type="dcterms:W3CDTF">2015-02-02T07:17:00Z</dcterms:modified>
</cp:coreProperties>
</file>